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BEB3E" w14:textId="544502BE" w:rsidR="00CE6D87" w:rsidRDefault="000F2D00" w:rsidP="000F2D00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priedas</w:t>
      </w:r>
    </w:p>
    <w:p w14:paraId="3974E462" w14:textId="6764DFC3" w:rsidR="000F2D00" w:rsidRDefault="000F2D00" w:rsidP="000F2D0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F2D00">
        <w:rPr>
          <w:rFonts w:ascii="Times New Roman" w:hAnsi="Times New Roman" w:cs="Times New Roman"/>
          <w:b/>
          <w:bCs/>
          <w:sz w:val="24"/>
          <w:szCs w:val="24"/>
        </w:rPr>
        <w:t>Lubų specifikacija (koridorius, kabinetai)</w:t>
      </w:r>
    </w:p>
    <w:p w14:paraId="50EA9FF7" w14:textId="77777777" w:rsidR="000F2D00" w:rsidRDefault="000F2D00" w:rsidP="000F2D0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0F2D00" w14:paraId="12F5E7DF" w14:textId="77777777" w:rsidTr="000F2D00">
        <w:tc>
          <w:tcPr>
            <w:tcW w:w="4814" w:type="dxa"/>
          </w:tcPr>
          <w:p w14:paraId="01CD22A2" w14:textId="77777777" w:rsidR="000F2D00" w:rsidRPr="000F2D00" w:rsidRDefault="000F2D00" w:rsidP="000F2D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D00">
              <w:rPr>
                <w:rFonts w:ascii="Times New Roman" w:hAnsi="Times New Roman" w:cs="Times New Roman"/>
                <w:sz w:val="24"/>
                <w:szCs w:val="24"/>
              </w:rPr>
              <w:t xml:space="preserve">Medžiagų ir gaminių </w:t>
            </w:r>
          </w:p>
          <w:p w14:paraId="35B64DE2" w14:textId="77777777" w:rsidR="000F2D00" w:rsidRPr="000F2D00" w:rsidRDefault="000F2D00" w:rsidP="000F2D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D00">
              <w:rPr>
                <w:rFonts w:ascii="Times New Roman" w:hAnsi="Times New Roman" w:cs="Times New Roman"/>
                <w:sz w:val="24"/>
                <w:szCs w:val="24"/>
              </w:rPr>
              <w:t xml:space="preserve">pavadinimas, techninės </w:t>
            </w:r>
          </w:p>
          <w:p w14:paraId="61B8DE54" w14:textId="68B33D85" w:rsidR="000F2D00" w:rsidRDefault="000F2D00" w:rsidP="000F2D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D00">
              <w:rPr>
                <w:rFonts w:ascii="Times New Roman" w:hAnsi="Times New Roman" w:cs="Times New Roman"/>
                <w:sz w:val="24"/>
                <w:szCs w:val="24"/>
              </w:rPr>
              <w:t xml:space="preserve">charakteristikos </w:t>
            </w:r>
          </w:p>
        </w:tc>
        <w:tc>
          <w:tcPr>
            <w:tcW w:w="4814" w:type="dxa"/>
          </w:tcPr>
          <w:p w14:paraId="0C361CA7" w14:textId="16D1866D" w:rsidR="000F2D00" w:rsidRDefault="000F2D00" w:rsidP="000F2D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Pastaba</w:t>
            </w:r>
          </w:p>
        </w:tc>
      </w:tr>
      <w:tr w:rsidR="000F2D00" w14:paraId="0921D6FD" w14:textId="77777777" w:rsidTr="000F2D00">
        <w:tc>
          <w:tcPr>
            <w:tcW w:w="4814" w:type="dxa"/>
          </w:tcPr>
          <w:p w14:paraId="4FBA091F" w14:textId="627F13DB" w:rsidR="000F2D00" w:rsidRPr="000F2D00" w:rsidRDefault="000F2D00" w:rsidP="000F2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F2D00">
              <w:rPr>
                <w:rFonts w:ascii="Times New Roman" w:hAnsi="Times New Roman" w:cs="Times New Roman"/>
                <w:sz w:val="24"/>
                <w:szCs w:val="24"/>
              </w:rPr>
              <w:t>Armstrong</w:t>
            </w:r>
            <w:proofErr w:type="spellEnd"/>
            <w:r w:rsidRPr="000F2D00">
              <w:rPr>
                <w:rFonts w:ascii="Times New Roman" w:hAnsi="Times New Roman" w:cs="Times New Roman"/>
                <w:sz w:val="24"/>
                <w:szCs w:val="24"/>
              </w:rPr>
              <w:t xml:space="preserve">  ar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ba</w:t>
            </w:r>
            <w:r w:rsidRPr="000F2D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lygiavertės</w:t>
            </w:r>
            <w:r w:rsidRPr="000F2D00">
              <w:rPr>
                <w:rFonts w:ascii="Times New Roman" w:hAnsi="Times New Roman" w:cs="Times New Roman"/>
                <w:sz w:val="24"/>
                <w:szCs w:val="24"/>
              </w:rPr>
              <w:t xml:space="preserve"> kito gamintojo </w:t>
            </w:r>
          </w:p>
          <w:p w14:paraId="2EFCD6D6" w14:textId="4CDBA7B6" w:rsidR="000F2D00" w:rsidRPr="000F2D00" w:rsidRDefault="000F2D00" w:rsidP="000F2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2D00">
              <w:rPr>
                <w:rFonts w:ascii="Times New Roman" w:hAnsi="Times New Roman" w:cs="Times New Roman"/>
                <w:sz w:val="24"/>
                <w:szCs w:val="24"/>
              </w:rPr>
              <w:t>baltos spalvos pakabinamos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ios</w:t>
            </w:r>
            <w:r w:rsidRPr="000F2D00">
              <w:rPr>
                <w:rFonts w:ascii="Times New Roman" w:hAnsi="Times New Roman" w:cs="Times New Roman"/>
                <w:sz w:val="24"/>
                <w:szCs w:val="24"/>
              </w:rPr>
              <w:t xml:space="preserve"> lubos su 24 </w:t>
            </w:r>
          </w:p>
          <w:p w14:paraId="34CA8AC9" w14:textId="77777777" w:rsidR="000F2D00" w:rsidRPr="000F2D00" w:rsidRDefault="000F2D00" w:rsidP="000F2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2D00">
              <w:rPr>
                <w:rFonts w:ascii="Times New Roman" w:hAnsi="Times New Roman" w:cs="Times New Roman"/>
                <w:sz w:val="24"/>
                <w:szCs w:val="24"/>
              </w:rPr>
              <w:t xml:space="preserve">mm metalo konstrukcija; </w:t>
            </w:r>
          </w:p>
          <w:p w14:paraId="593B1FF4" w14:textId="77777777" w:rsidR="000F2D00" w:rsidRPr="000F2D00" w:rsidRDefault="000F2D00" w:rsidP="000F2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2D00">
              <w:rPr>
                <w:rFonts w:ascii="Times New Roman" w:hAnsi="Times New Roman" w:cs="Times New Roman"/>
                <w:sz w:val="24"/>
                <w:szCs w:val="24"/>
              </w:rPr>
              <w:t xml:space="preserve">Mineralinė nelaminuota plokštė, paviršius </w:t>
            </w:r>
          </w:p>
          <w:p w14:paraId="4C45B2CD" w14:textId="77777777" w:rsidR="000F2D00" w:rsidRPr="000F2D00" w:rsidRDefault="000F2D00" w:rsidP="000F2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2D00">
              <w:rPr>
                <w:rFonts w:ascii="Times New Roman" w:hAnsi="Times New Roman" w:cs="Times New Roman"/>
                <w:sz w:val="24"/>
                <w:szCs w:val="24"/>
              </w:rPr>
              <w:t xml:space="preserve">lengvai tekstūruotas ir smulkiai </w:t>
            </w:r>
          </w:p>
          <w:p w14:paraId="28E9302D" w14:textId="77777777" w:rsidR="000F2D00" w:rsidRPr="000F2D00" w:rsidRDefault="000F2D00" w:rsidP="000F2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2D00">
              <w:rPr>
                <w:rFonts w:ascii="Times New Roman" w:hAnsi="Times New Roman" w:cs="Times New Roman"/>
                <w:sz w:val="24"/>
                <w:szCs w:val="24"/>
              </w:rPr>
              <w:t xml:space="preserve">perforuotas; </w:t>
            </w:r>
          </w:p>
          <w:p w14:paraId="14E9EFB0" w14:textId="77777777" w:rsidR="000F2D00" w:rsidRPr="000F2D00" w:rsidRDefault="000F2D00" w:rsidP="000F2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2D00">
              <w:rPr>
                <w:rFonts w:ascii="Times New Roman" w:hAnsi="Times New Roman" w:cs="Times New Roman"/>
                <w:sz w:val="24"/>
                <w:szCs w:val="24"/>
              </w:rPr>
              <w:t xml:space="preserve">Matmenys: 600 x 600 x15 mm; </w:t>
            </w:r>
          </w:p>
          <w:p w14:paraId="6D9CF565" w14:textId="77777777" w:rsidR="000F2D00" w:rsidRPr="000F2D00" w:rsidRDefault="000F2D00" w:rsidP="000F2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2D00">
              <w:rPr>
                <w:rFonts w:ascii="Times New Roman" w:hAnsi="Times New Roman" w:cs="Times New Roman"/>
                <w:sz w:val="24"/>
                <w:szCs w:val="24"/>
              </w:rPr>
              <w:t xml:space="preserve">Briaunos tipas: </w:t>
            </w:r>
            <w:proofErr w:type="spellStart"/>
            <w:r w:rsidRPr="000F2D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Board</w:t>
            </w:r>
            <w:proofErr w:type="spellEnd"/>
            <w:r w:rsidRPr="000F2D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97F2851" w14:textId="77777777" w:rsidR="000F2D00" w:rsidRPr="000F2D00" w:rsidRDefault="000F2D00" w:rsidP="000F2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2D00">
              <w:rPr>
                <w:rFonts w:ascii="Times New Roman" w:hAnsi="Times New Roman" w:cs="Times New Roman"/>
                <w:sz w:val="24"/>
                <w:szCs w:val="24"/>
              </w:rPr>
              <w:t xml:space="preserve">Šviesos atspindėjimas: 84 ±10%; </w:t>
            </w:r>
          </w:p>
          <w:p w14:paraId="5E3A7262" w14:textId="77777777" w:rsidR="000F2D00" w:rsidRPr="000F2D00" w:rsidRDefault="000F2D00" w:rsidP="000F2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2D00">
              <w:rPr>
                <w:rFonts w:ascii="Times New Roman" w:hAnsi="Times New Roman" w:cs="Times New Roman"/>
                <w:sz w:val="24"/>
                <w:szCs w:val="24"/>
              </w:rPr>
              <w:t xml:space="preserve">Garso </w:t>
            </w:r>
            <w:proofErr w:type="spellStart"/>
            <w:r w:rsidRPr="000F2D00">
              <w:rPr>
                <w:rFonts w:ascii="Times New Roman" w:hAnsi="Times New Roman" w:cs="Times New Roman"/>
                <w:sz w:val="24"/>
                <w:szCs w:val="24"/>
              </w:rPr>
              <w:t>sugerties</w:t>
            </w:r>
            <w:proofErr w:type="spellEnd"/>
            <w:r w:rsidRPr="000F2D00">
              <w:rPr>
                <w:rFonts w:ascii="Times New Roman" w:hAnsi="Times New Roman" w:cs="Times New Roman"/>
                <w:sz w:val="24"/>
                <w:szCs w:val="24"/>
              </w:rPr>
              <w:t xml:space="preserve"> klasė – ne blogesnė kaip  </w:t>
            </w:r>
          </w:p>
          <w:p w14:paraId="0342F3F8" w14:textId="77777777" w:rsidR="000F2D00" w:rsidRPr="000F2D00" w:rsidRDefault="000F2D00" w:rsidP="000F2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2D00">
              <w:rPr>
                <w:rFonts w:ascii="Times New Roman" w:hAnsi="Times New Roman" w:cs="Times New Roman"/>
                <w:sz w:val="24"/>
                <w:szCs w:val="24"/>
              </w:rPr>
              <w:t xml:space="preserve">C; </w:t>
            </w:r>
          </w:p>
          <w:p w14:paraId="3A9626D1" w14:textId="77777777" w:rsidR="000F2D00" w:rsidRPr="000F2D00" w:rsidRDefault="000F2D00" w:rsidP="000F2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2D00">
              <w:rPr>
                <w:rFonts w:ascii="Times New Roman" w:hAnsi="Times New Roman" w:cs="Times New Roman"/>
                <w:sz w:val="24"/>
                <w:szCs w:val="24"/>
              </w:rPr>
              <w:t xml:space="preserve">Atspari santykinei drėgmei iki 95±5%; </w:t>
            </w:r>
          </w:p>
          <w:p w14:paraId="2D5C02D6" w14:textId="77777777" w:rsidR="000F2D00" w:rsidRPr="000F2D00" w:rsidRDefault="000F2D00" w:rsidP="000F2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2D00">
              <w:rPr>
                <w:rFonts w:ascii="Times New Roman" w:hAnsi="Times New Roman" w:cs="Times New Roman"/>
                <w:sz w:val="24"/>
                <w:szCs w:val="24"/>
              </w:rPr>
              <w:t xml:space="preserve">Svoris: 3,8 ±0,2 kg/m²; </w:t>
            </w:r>
          </w:p>
          <w:p w14:paraId="7ECD0823" w14:textId="3DE58D3B" w:rsidR="000F2D00" w:rsidRDefault="000F2D00" w:rsidP="000F2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2D00">
              <w:rPr>
                <w:rFonts w:ascii="Times New Roman" w:hAnsi="Times New Roman" w:cs="Times New Roman"/>
                <w:sz w:val="24"/>
                <w:szCs w:val="24"/>
              </w:rPr>
              <w:t>Valoma sausa šluoste / minkštu šepetėliu.</w:t>
            </w:r>
          </w:p>
        </w:tc>
        <w:tc>
          <w:tcPr>
            <w:tcW w:w="4814" w:type="dxa"/>
          </w:tcPr>
          <w:p w14:paraId="1ABE146A" w14:textId="402DF07C" w:rsidR="000F2D00" w:rsidRDefault="000F2D00" w:rsidP="000F2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2D00">
              <w:rPr>
                <w:rFonts w:ascii="Times New Roman" w:hAnsi="Times New Roman" w:cs="Times New Roman"/>
                <w:sz w:val="24"/>
                <w:szCs w:val="24"/>
              </w:rPr>
              <w:t>Pavyzdys derinamas su užsakovu.</w:t>
            </w:r>
          </w:p>
        </w:tc>
      </w:tr>
    </w:tbl>
    <w:p w14:paraId="452D099E" w14:textId="77777777" w:rsidR="000F2D00" w:rsidRDefault="000F2D00" w:rsidP="000F2D00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0A143FB0" w14:textId="0ED5B145" w:rsidR="000F2D00" w:rsidRDefault="000F2D00" w:rsidP="000F2D0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F2D00">
        <w:rPr>
          <w:rFonts w:ascii="Times New Roman" w:hAnsi="Times New Roman" w:cs="Times New Roman"/>
          <w:b/>
          <w:bCs/>
          <w:sz w:val="24"/>
          <w:szCs w:val="24"/>
        </w:rPr>
        <w:t>Lubų specifikacija (sanitariniai mazgai)</w:t>
      </w:r>
    </w:p>
    <w:p w14:paraId="57F82F94" w14:textId="77777777" w:rsidR="000F2D00" w:rsidRDefault="000F2D00" w:rsidP="000F2D0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0F2D00" w14:paraId="0CBF0FDD" w14:textId="77777777" w:rsidTr="000F2D00">
        <w:tc>
          <w:tcPr>
            <w:tcW w:w="4814" w:type="dxa"/>
          </w:tcPr>
          <w:p w14:paraId="36430BA8" w14:textId="77777777" w:rsidR="000F2D00" w:rsidRPr="000F2D00" w:rsidRDefault="000F2D00" w:rsidP="000F2D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D00">
              <w:rPr>
                <w:rFonts w:ascii="Times New Roman" w:hAnsi="Times New Roman" w:cs="Times New Roman"/>
                <w:sz w:val="24"/>
                <w:szCs w:val="24"/>
              </w:rPr>
              <w:t xml:space="preserve">Medžiagų ir gaminių </w:t>
            </w:r>
          </w:p>
          <w:p w14:paraId="45230978" w14:textId="77777777" w:rsidR="000F2D00" w:rsidRPr="000F2D00" w:rsidRDefault="000F2D00" w:rsidP="000F2D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2D00">
              <w:rPr>
                <w:rFonts w:ascii="Times New Roman" w:hAnsi="Times New Roman" w:cs="Times New Roman"/>
                <w:sz w:val="24"/>
                <w:szCs w:val="24"/>
              </w:rPr>
              <w:t xml:space="preserve">pavadinimas, techninės </w:t>
            </w:r>
          </w:p>
          <w:p w14:paraId="4CE8656B" w14:textId="6C2F0779" w:rsidR="000F2D00" w:rsidRDefault="000F2D00" w:rsidP="000F2D0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F2D00">
              <w:rPr>
                <w:rFonts w:ascii="Times New Roman" w:hAnsi="Times New Roman" w:cs="Times New Roman"/>
                <w:sz w:val="24"/>
                <w:szCs w:val="24"/>
              </w:rPr>
              <w:t xml:space="preserve">charakteristikos </w:t>
            </w:r>
          </w:p>
        </w:tc>
        <w:tc>
          <w:tcPr>
            <w:tcW w:w="4814" w:type="dxa"/>
          </w:tcPr>
          <w:p w14:paraId="0A8789D3" w14:textId="633EA6B7" w:rsidR="000F2D00" w:rsidRDefault="000F2D00" w:rsidP="000F2D0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Pastaba</w:t>
            </w:r>
          </w:p>
        </w:tc>
      </w:tr>
      <w:tr w:rsidR="000F2D00" w14:paraId="3C431394" w14:textId="77777777" w:rsidTr="000F2D00">
        <w:tc>
          <w:tcPr>
            <w:tcW w:w="4814" w:type="dxa"/>
          </w:tcPr>
          <w:p w14:paraId="1A3A26A8" w14:textId="0322E071" w:rsidR="000F2D00" w:rsidRPr="000F2D00" w:rsidRDefault="000F2D00" w:rsidP="000F2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F2D00">
              <w:rPr>
                <w:rFonts w:ascii="Times New Roman" w:hAnsi="Times New Roman" w:cs="Times New Roman"/>
                <w:sz w:val="24"/>
                <w:szCs w:val="24"/>
              </w:rPr>
              <w:t>Armstrong</w:t>
            </w:r>
            <w:proofErr w:type="spellEnd"/>
            <w:r w:rsidRPr="000F2D00">
              <w:rPr>
                <w:rFonts w:ascii="Times New Roman" w:hAnsi="Times New Roman" w:cs="Times New Roman"/>
                <w:sz w:val="24"/>
                <w:szCs w:val="24"/>
              </w:rPr>
              <w:t xml:space="preserve">  ar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ba lygiavertės </w:t>
            </w:r>
            <w:r w:rsidRPr="000F2D00">
              <w:rPr>
                <w:rFonts w:ascii="Times New Roman" w:hAnsi="Times New Roman" w:cs="Times New Roman"/>
                <w:sz w:val="24"/>
                <w:szCs w:val="24"/>
              </w:rPr>
              <w:t xml:space="preserve">kito gamintojo </w:t>
            </w:r>
          </w:p>
          <w:p w14:paraId="43E9BFF7" w14:textId="77777777" w:rsidR="000F2D00" w:rsidRPr="000F2D00" w:rsidRDefault="000F2D00" w:rsidP="000F2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2D00">
              <w:rPr>
                <w:rFonts w:ascii="Times New Roman" w:hAnsi="Times New Roman" w:cs="Times New Roman"/>
                <w:sz w:val="24"/>
                <w:szCs w:val="24"/>
              </w:rPr>
              <w:t xml:space="preserve">baltos spalvos pakabinamosios lubos su 24 </w:t>
            </w:r>
          </w:p>
          <w:p w14:paraId="797644C3" w14:textId="77777777" w:rsidR="000F2D00" w:rsidRPr="000F2D00" w:rsidRDefault="000F2D00" w:rsidP="000F2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2D00">
              <w:rPr>
                <w:rFonts w:ascii="Times New Roman" w:hAnsi="Times New Roman" w:cs="Times New Roman"/>
                <w:sz w:val="24"/>
                <w:szCs w:val="24"/>
              </w:rPr>
              <w:t xml:space="preserve">mm metalo konstrukcija; </w:t>
            </w:r>
          </w:p>
          <w:p w14:paraId="4938EB78" w14:textId="77777777" w:rsidR="000F2D00" w:rsidRPr="000F2D00" w:rsidRDefault="000F2D00" w:rsidP="000F2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2D00">
              <w:rPr>
                <w:rFonts w:ascii="Times New Roman" w:hAnsi="Times New Roman" w:cs="Times New Roman"/>
                <w:sz w:val="24"/>
                <w:szCs w:val="24"/>
              </w:rPr>
              <w:t xml:space="preserve">Mineralinė lengvai grublėta PVC plėvele </w:t>
            </w:r>
          </w:p>
          <w:p w14:paraId="27AE3389" w14:textId="77777777" w:rsidR="000F2D00" w:rsidRPr="000F2D00" w:rsidRDefault="000F2D00" w:rsidP="000F2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2D00">
              <w:rPr>
                <w:rFonts w:ascii="Times New Roman" w:hAnsi="Times New Roman" w:cs="Times New Roman"/>
                <w:sz w:val="24"/>
                <w:szCs w:val="24"/>
              </w:rPr>
              <w:t xml:space="preserve">dengta plokštė drėgnesnėms patalpoms su </w:t>
            </w:r>
          </w:p>
          <w:p w14:paraId="60FBD98C" w14:textId="77777777" w:rsidR="000F2D00" w:rsidRPr="000F2D00" w:rsidRDefault="000F2D00" w:rsidP="000F2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2D00">
              <w:rPr>
                <w:rFonts w:ascii="Times New Roman" w:hAnsi="Times New Roman" w:cs="Times New Roman"/>
                <w:sz w:val="24"/>
                <w:szCs w:val="24"/>
              </w:rPr>
              <w:t xml:space="preserve">padidintais reikalavimais higienai. </w:t>
            </w:r>
          </w:p>
          <w:p w14:paraId="38D5B457" w14:textId="77777777" w:rsidR="000F2D00" w:rsidRPr="000F2D00" w:rsidRDefault="000F2D00" w:rsidP="000F2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2D00">
              <w:rPr>
                <w:rFonts w:ascii="Times New Roman" w:hAnsi="Times New Roman" w:cs="Times New Roman"/>
                <w:sz w:val="24"/>
                <w:szCs w:val="24"/>
              </w:rPr>
              <w:t xml:space="preserve">Matmenys: 600 x 600 x15 mm; </w:t>
            </w:r>
          </w:p>
          <w:p w14:paraId="79743755" w14:textId="77777777" w:rsidR="000F2D00" w:rsidRPr="000F2D00" w:rsidRDefault="000F2D00" w:rsidP="000F2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2D00">
              <w:rPr>
                <w:rFonts w:ascii="Times New Roman" w:hAnsi="Times New Roman" w:cs="Times New Roman"/>
                <w:sz w:val="24"/>
                <w:szCs w:val="24"/>
              </w:rPr>
              <w:t xml:space="preserve">Briaunos tipas: </w:t>
            </w:r>
            <w:proofErr w:type="spellStart"/>
            <w:r w:rsidRPr="000F2D0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Board</w:t>
            </w:r>
            <w:proofErr w:type="spellEnd"/>
            <w:r w:rsidRPr="000F2D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A7BADE3" w14:textId="77777777" w:rsidR="000F2D00" w:rsidRPr="000F2D00" w:rsidRDefault="000F2D00" w:rsidP="000F2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2D00">
              <w:rPr>
                <w:rFonts w:ascii="Times New Roman" w:hAnsi="Times New Roman" w:cs="Times New Roman"/>
                <w:sz w:val="24"/>
                <w:szCs w:val="24"/>
              </w:rPr>
              <w:t xml:space="preserve">Šviesos atspindėjimas: 84 ±10%; </w:t>
            </w:r>
          </w:p>
          <w:p w14:paraId="75CAE0F6" w14:textId="77777777" w:rsidR="000F2D00" w:rsidRPr="000F2D00" w:rsidRDefault="000F2D00" w:rsidP="000F2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2D00">
              <w:rPr>
                <w:rFonts w:ascii="Times New Roman" w:hAnsi="Times New Roman" w:cs="Times New Roman"/>
                <w:sz w:val="24"/>
                <w:szCs w:val="24"/>
              </w:rPr>
              <w:t xml:space="preserve">Garso </w:t>
            </w:r>
            <w:proofErr w:type="spellStart"/>
            <w:r w:rsidRPr="000F2D00">
              <w:rPr>
                <w:rFonts w:ascii="Times New Roman" w:hAnsi="Times New Roman" w:cs="Times New Roman"/>
                <w:sz w:val="24"/>
                <w:szCs w:val="24"/>
              </w:rPr>
              <w:t>sugerties</w:t>
            </w:r>
            <w:proofErr w:type="spellEnd"/>
            <w:r w:rsidRPr="000F2D00">
              <w:rPr>
                <w:rFonts w:ascii="Times New Roman" w:hAnsi="Times New Roman" w:cs="Times New Roman"/>
                <w:sz w:val="24"/>
                <w:szCs w:val="24"/>
              </w:rPr>
              <w:t xml:space="preserve"> klasė – ne blogesnė kaip  </w:t>
            </w:r>
          </w:p>
          <w:p w14:paraId="0325352E" w14:textId="77777777" w:rsidR="000F2D00" w:rsidRPr="000F2D00" w:rsidRDefault="000F2D00" w:rsidP="000F2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2D00">
              <w:rPr>
                <w:rFonts w:ascii="Times New Roman" w:hAnsi="Times New Roman" w:cs="Times New Roman"/>
                <w:sz w:val="24"/>
                <w:szCs w:val="24"/>
              </w:rPr>
              <w:t xml:space="preserve">C; </w:t>
            </w:r>
          </w:p>
          <w:p w14:paraId="4575EA45" w14:textId="77777777" w:rsidR="000F2D00" w:rsidRPr="000F2D00" w:rsidRDefault="000F2D00" w:rsidP="000F2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2D00">
              <w:rPr>
                <w:rFonts w:ascii="Times New Roman" w:hAnsi="Times New Roman" w:cs="Times New Roman"/>
                <w:sz w:val="24"/>
                <w:szCs w:val="24"/>
              </w:rPr>
              <w:t xml:space="preserve">Atspari santykinei drėgmei iki 95±5%; </w:t>
            </w:r>
          </w:p>
          <w:p w14:paraId="57A93AA0" w14:textId="77777777" w:rsidR="000F2D00" w:rsidRPr="000F2D00" w:rsidRDefault="000F2D00" w:rsidP="000F2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2D00">
              <w:rPr>
                <w:rFonts w:ascii="Times New Roman" w:hAnsi="Times New Roman" w:cs="Times New Roman"/>
                <w:sz w:val="24"/>
                <w:szCs w:val="24"/>
              </w:rPr>
              <w:t xml:space="preserve">Svoris iki 6,2 ±0,2 kg/m²; </w:t>
            </w:r>
          </w:p>
          <w:p w14:paraId="18D04B35" w14:textId="123AE9A3" w:rsidR="000F2D00" w:rsidRDefault="000F2D00" w:rsidP="000F2D0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F2D00">
              <w:rPr>
                <w:rFonts w:ascii="Times New Roman" w:hAnsi="Times New Roman" w:cs="Times New Roman"/>
                <w:sz w:val="24"/>
                <w:szCs w:val="24"/>
              </w:rPr>
              <w:t>Valoma sausa šluoste / minkštu šepetėliu.</w:t>
            </w:r>
          </w:p>
        </w:tc>
        <w:tc>
          <w:tcPr>
            <w:tcW w:w="4814" w:type="dxa"/>
          </w:tcPr>
          <w:p w14:paraId="09E1F365" w14:textId="1E7A08CF" w:rsidR="000F2D00" w:rsidRPr="000F2D00" w:rsidRDefault="000F2D00" w:rsidP="000F2D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2D00">
              <w:rPr>
                <w:rFonts w:ascii="Times New Roman" w:hAnsi="Times New Roman" w:cs="Times New Roman"/>
                <w:sz w:val="24"/>
                <w:szCs w:val="24"/>
              </w:rPr>
              <w:t>Pavyzdys derinamas su užsakovu.</w:t>
            </w:r>
          </w:p>
        </w:tc>
      </w:tr>
    </w:tbl>
    <w:p w14:paraId="09A524E5" w14:textId="77777777" w:rsidR="000F2D00" w:rsidRPr="000F2D00" w:rsidRDefault="000F2D00" w:rsidP="000F2D0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0F2D00" w:rsidRPr="000F2D00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3E9D"/>
    <w:rsid w:val="000F2D00"/>
    <w:rsid w:val="00525A51"/>
    <w:rsid w:val="00531C0E"/>
    <w:rsid w:val="00835A63"/>
    <w:rsid w:val="008C3E9D"/>
    <w:rsid w:val="00991AEC"/>
    <w:rsid w:val="00CE6D87"/>
    <w:rsid w:val="00D45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6E8CF9"/>
  <w15:chartTrackingRefBased/>
  <w15:docId w15:val="{0BCA0A48-88C5-42A7-AA8F-9FFE171461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8C3E9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8C3E9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8C3E9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8C3E9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8C3E9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8C3E9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8C3E9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8C3E9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8C3E9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8C3E9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8C3E9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8C3E9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8C3E9D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8C3E9D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8C3E9D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8C3E9D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8C3E9D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8C3E9D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8C3E9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8C3E9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8C3E9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8C3E9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8C3E9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8C3E9D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8C3E9D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8C3E9D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8C3E9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8C3E9D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8C3E9D"/>
    <w:rPr>
      <w:b/>
      <w:bCs/>
      <w:smallCaps/>
      <w:color w:val="2F5496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0F2D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777</Words>
  <Characters>444</Characters>
  <Application>Microsoft Office Word</Application>
  <DocSecurity>0</DocSecurity>
  <Lines>3</Lines>
  <Paragraphs>2</Paragraphs>
  <ScaleCrop>false</ScaleCrop>
  <Company/>
  <LinksUpToDate>false</LinksUpToDate>
  <CharactersWithSpaces>1219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VRCP</dc:creator>
  <cp:keywords/>
  <dc:description/>
  <cp:lastModifiedBy>VRCP</cp:lastModifiedBy>
  <cp:revision>3</cp:revision>
  <dcterms:created xsi:type="dcterms:W3CDTF">2025-02-06T15:56:00Z</dcterms:created>
  <dcterms:modified xsi:type="dcterms:W3CDTF">2025-02-06T16:05:00Z</dcterms:modified>
</cp:coreProperties>
</file>